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9561" w14:textId="77777777" w:rsidR="002B60E1" w:rsidRPr="002B60E1" w:rsidRDefault="002B60E1" w:rsidP="002B60E1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2B60E1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Глюкоза – сложные отношения с простым углеводом</w:t>
      </w:r>
    </w:p>
    <w:p w14:paraId="2C4F2B97" w14:textId="77777777" w:rsidR="002B60E1" w:rsidRPr="002B60E1" w:rsidRDefault="002B60E1" w:rsidP="002B60E1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2B60E1">
        <w:rPr>
          <w:rFonts w:ascii="GolosTextWebBold" w:eastAsia="Times New Roman" w:hAnsi="GolosTextWebBold" w:cs="Times New Roman"/>
          <w:sz w:val="24"/>
          <w:szCs w:val="24"/>
          <w:lang w:eastAsia="ru-RU"/>
        </w:rPr>
        <w:t>Глюкоза – основной источник энергии для клеток организма, однако важно следить за уровнем этого вещества в крови.</w:t>
      </w:r>
    </w:p>
    <w:p w14:paraId="74481725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Концентрация глюкозы в крови, или, иначе, сахар крови – важный биохимический показатель: его нужно регулярно проверять, чтобы знать, не грозит ли вам сахарный диабет. Сейчас в мире 463 млн людей, страдающих от этого тяжелого хронического заболевания, а к 2030 году, по данным ВОЗ, сахарный диабет станет седьмым в списке самых частых причин смерти.</w:t>
      </w:r>
    </w:p>
    <w:p w14:paraId="0CACD7BD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Зачем организму нужна глюкоза</w:t>
      </w:r>
    </w:p>
    <w:p w14:paraId="5DDD1359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Глюкоза, или виноградный сахар – самый простой углевод. Она может поступать в организм с пищей, а может вырабатываться в нем в процессе распада более сложных углеводов (сахарозы, крахмала).</w:t>
      </w:r>
    </w:p>
    <w:p w14:paraId="053C2530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Глюкоза обеспечивает клетки энергией, участвует в обменных процессах (например, помогает усваивать белок для строительства мышц), откладывается в печени и мышцах в виде гликогена, который составляет своеобразный неприкосновенный запас организма на случай голода. Особенно необходима глюкоза для функционирования мозга.</w:t>
      </w:r>
    </w:p>
    <w:p w14:paraId="6F6B4C78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 организм усваивает глюкозу</w:t>
      </w:r>
    </w:p>
    <w:p w14:paraId="026193FB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Во время и после еды глюкоза поступает из пищеварительной системы в кровоток, уровень сахара в крови повышается. Чтобы она попала в клетки, поджелудочная железа выделяет гормон инсулин – именно это вещество делает клетки готовыми к приему глюкозы. По мере того как клетки получают глюкозу, уровень сахара в крови понижается до постоянной нормы.</w:t>
      </w:r>
    </w:p>
    <w:p w14:paraId="7476A560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этом процессе могут возникать неполадки. Если поджелудочная железа выделает мало инсулина или же клетки нечувствительны к его воздействию, то глюкоза в них не поступает, а остается в крови: клетки остаются голодными, а показатель сахара крови – повышенным. Тогда и возникает грозное заболевание – сахарный диабет: 1-го типа, если его причина – нехватка инсулина; и 2-го типа – если инсулина достаточно, но клетки к нему резистентны.</w:t>
      </w:r>
    </w:p>
    <w:p w14:paraId="06B33FA1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Источники глюкозы</w:t>
      </w:r>
    </w:p>
    <w:p w14:paraId="259CAF53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Основные источники глюкозы – продукты питания, богатые углеводами. Углеводы условно можно разделить на «хорошие» («медленные») и «плохие» (их также иногда называют «пустыми» или «быстрыми»).</w:t>
      </w:r>
    </w:p>
    <w:p w14:paraId="06FEC099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Источники «хороших» углеводов: крупы, бобовые, овощи, фрукты, хлеб из ржаной или цельнозерновой муки, макароны из твердых сортов пшеницы – все те продукты, которые помимо углеводов содержат клетчатку, витамины, микроэлементы, растительный белок. </w:t>
      </w: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Их усвоение организмом происходит постепенно, не приводит к быстрому скачку глюкозы в крови и тем самым не перегружает поджелудочную железу.</w:t>
      </w:r>
    </w:p>
    <w:p w14:paraId="762F5EF5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«Плохие» углеводы содержатся в выпечке, сладостях, кондитерских изделиях, сладких соках и газировке. Они мгновенно насыщают кровь глюкозой, что заставляет поджелудочную железу выделять слишком много инсулина разом – впоследствии это может стать причиной нечувствительности клеток к нему.</w:t>
      </w:r>
    </w:p>
    <w:p w14:paraId="125AD1BF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proofErr w:type="spellStart"/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Глюкогенез</w:t>
      </w:r>
      <w:proofErr w:type="spellEnd"/>
    </w:p>
    <w:p w14:paraId="412D3FDD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При голодании более суток, постоянной низкоуглеводной диете, после тяжелых физических и нервных нагрузок в организме может запуститься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глюкогенез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– синтез глюкозы из молочной кислоты (она образуется в мышцах и эритроцитах после тяжелой нагрузки),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глицерола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(возникает после ферментации жировой ткани), аминокислот (они получаются в результате распада мышечных тканей или поступающих в организм белков).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Глюкогенез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из аминокислот опасен для здоровья и даже жизни, ведь он может разрушать сердце, гладкую мускулатуру кишечника, кровеносные сосуды.</w:t>
      </w:r>
    </w:p>
    <w:p w14:paraId="7FF7D2F4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Чем опасны гипергликемия и гипогликемия</w:t>
      </w:r>
    </w:p>
    <w:p w14:paraId="6164DA64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Хроническая нехватка сахара в крови называется гипогликемией. Это состояние опасно для нервных клеток и мозга: недополучая глюкозы, они не могут правильно функционировать, в итоге возможно даже органическое поражение.</w:t>
      </w:r>
    </w:p>
    <w:p w14:paraId="751B22FD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гипергликемии – так называется избыток глюкозы – излишки этого вещества откладываются в тканях, вызывая их повреждения. Особенно страдают от этого сердце, сосуды, почки и глаза.</w:t>
      </w:r>
    </w:p>
    <w:p w14:paraId="2D1A3CFF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 xml:space="preserve">Профилактика </w:t>
      </w:r>
      <w:proofErr w:type="spellStart"/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гипер</w:t>
      </w:r>
      <w:proofErr w:type="spellEnd"/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- и гипогликемии</w:t>
      </w:r>
    </w:p>
    <w:p w14:paraId="62A2CA7E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Чтобы сахар в крови всегда был в норме, необходимо:</w:t>
      </w:r>
    </w:p>
    <w:p w14:paraId="1A3F2508" w14:textId="77777777" w:rsidR="002B60E1" w:rsidRPr="002B60E1" w:rsidRDefault="002B60E1" w:rsidP="002B60E1">
      <w:pPr>
        <w:numPr>
          <w:ilvl w:val="0"/>
          <w:numId w:val="18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поддерживать стабильную нормальную массу тела;</w:t>
      </w:r>
    </w:p>
    <w:p w14:paraId="037C74E8" w14:textId="77777777" w:rsidR="002B60E1" w:rsidRPr="002B60E1" w:rsidRDefault="002B60E1" w:rsidP="002B60E1">
      <w:pPr>
        <w:numPr>
          <w:ilvl w:val="0"/>
          <w:numId w:val="18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правильно питаться, употребляя достаточное количество овощей, фруктов и зелени;</w:t>
      </w:r>
    </w:p>
    <w:p w14:paraId="589DA951" w14:textId="77777777" w:rsidR="002B60E1" w:rsidRPr="002B60E1" w:rsidRDefault="002B60E1" w:rsidP="002B60E1">
      <w:pPr>
        <w:numPr>
          <w:ilvl w:val="0"/>
          <w:numId w:val="18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давать организму достаточный уровень физической нагрузки – например, ходить пешком с шагомером (не менее 8 тыс. шагов в день).</w:t>
      </w:r>
    </w:p>
    <w:p w14:paraId="33757BBE" w14:textId="77777777"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 нормализовать сахар крови с помощью питания</w:t>
      </w:r>
    </w:p>
    <w:p w14:paraId="3D18F068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При гипергликемии необходимо ограничить углеводы. Полностью исключить рекомендуется:</w:t>
      </w:r>
    </w:p>
    <w:p w14:paraId="00CB8B18" w14:textId="77777777"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сахар;</w:t>
      </w:r>
    </w:p>
    <w:p w14:paraId="1BA3CBDF" w14:textId="77777777"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сладкие напитки;</w:t>
      </w:r>
    </w:p>
    <w:p w14:paraId="75D0EDAC" w14:textId="77777777"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белый хлеб, выпечку, кондитерские изделия;</w:t>
      </w:r>
    </w:p>
    <w:p w14:paraId="6B3AC5A6" w14:textId="77777777"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картофель;</w:t>
      </w:r>
    </w:p>
    <w:p w14:paraId="48BD5196" w14:textId="77777777"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белый рис, манную крупу;</w:t>
      </w:r>
    </w:p>
    <w:p w14:paraId="21EFD111" w14:textId="77777777"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вино.</w:t>
      </w:r>
    </w:p>
    <w:p w14:paraId="08345065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 вот овощей и зелени употреблять нужно побольше.</w:t>
      </w:r>
    </w:p>
    <w:p w14:paraId="59FCF6A6" w14:textId="77777777"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гипогликемии нужно увеличить потребление белка. Наши друзья – орехи, бобовые, молочные продукты, нежирное мясо и птица, рыба, гречневая крупа.</w:t>
      </w:r>
    </w:p>
    <w:p w14:paraId="588F34D7" w14:textId="77777777" w:rsidR="00683293" w:rsidRPr="002B60E1" w:rsidRDefault="00683293" w:rsidP="002B60E1"/>
    <w:sectPr w:rsidR="00683293" w:rsidRPr="002B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C7E"/>
    <w:multiLevelType w:val="multilevel"/>
    <w:tmpl w:val="74A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C1DCA"/>
    <w:multiLevelType w:val="multilevel"/>
    <w:tmpl w:val="1BDA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C5488"/>
    <w:multiLevelType w:val="multilevel"/>
    <w:tmpl w:val="7586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A677B"/>
    <w:multiLevelType w:val="multilevel"/>
    <w:tmpl w:val="6716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35298"/>
    <w:multiLevelType w:val="multilevel"/>
    <w:tmpl w:val="BA7C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24B12"/>
    <w:multiLevelType w:val="multilevel"/>
    <w:tmpl w:val="89CE2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FE3DA7"/>
    <w:multiLevelType w:val="multilevel"/>
    <w:tmpl w:val="02AA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940AE7"/>
    <w:multiLevelType w:val="multilevel"/>
    <w:tmpl w:val="E6EA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82715D"/>
    <w:multiLevelType w:val="multilevel"/>
    <w:tmpl w:val="AB60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F8041B"/>
    <w:multiLevelType w:val="multilevel"/>
    <w:tmpl w:val="4EAA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1B74B8"/>
    <w:multiLevelType w:val="multilevel"/>
    <w:tmpl w:val="01E2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2E481C"/>
    <w:multiLevelType w:val="multilevel"/>
    <w:tmpl w:val="1A3C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5D6D42"/>
    <w:multiLevelType w:val="multilevel"/>
    <w:tmpl w:val="ABD6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6375BB"/>
    <w:multiLevelType w:val="multilevel"/>
    <w:tmpl w:val="9958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6D6C5A"/>
    <w:multiLevelType w:val="multilevel"/>
    <w:tmpl w:val="1F70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9950A6"/>
    <w:multiLevelType w:val="multilevel"/>
    <w:tmpl w:val="8A44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3A22AD"/>
    <w:multiLevelType w:val="multilevel"/>
    <w:tmpl w:val="DC1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370B90"/>
    <w:multiLevelType w:val="multilevel"/>
    <w:tmpl w:val="909A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357AE4"/>
    <w:multiLevelType w:val="multilevel"/>
    <w:tmpl w:val="C608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0820729">
    <w:abstractNumId w:val="11"/>
  </w:num>
  <w:num w:numId="2" w16cid:durableId="395595285">
    <w:abstractNumId w:val="8"/>
  </w:num>
  <w:num w:numId="3" w16cid:durableId="761682583">
    <w:abstractNumId w:val="17"/>
  </w:num>
  <w:num w:numId="4" w16cid:durableId="1882084491">
    <w:abstractNumId w:val="13"/>
  </w:num>
  <w:num w:numId="5" w16cid:durableId="468522095">
    <w:abstractNumId w:val="16"/>
  </w:num>
  <w:num w:numId="6" w16cid:durableId="970552693">
    <w:abstractNumId w:val="18"/>
  </w:num>
  <w:num w:numId="7" w16cid:durableId="4407617">
    <w:abstractNumId w:val="15"/>
  </w:num>
  <w:num w:numId="8" w16cid:durableId="732895846">
    <w:abstractNumId w:val="14"/>
  </w:num>
  <w:num w:numId="9" w16cid:durableId="1189293920">
    <w:abstractNumId w:val="3"/>
  </w:num>
  <w:num w:numId="10" w16cid:durableId="1880582563">
    <w:abstractNumId w:val="1"/>
  </w:num>
  <w:num w:numId="11" w16cid:durableId="349068000">
    <w:abstractNumId w:val="12"/>
  </w:num>
  <w:num w:numId="12" w16cid:durableId="1597858004">
    <w:abstractNumId w:val="0"/>
  </w:num>
  <w:num w:numId="13" w16cid:durableId="331950190">
    <w:abstractNumId w:val="7"/>
  </w:num>
  <w:num w:numId="14" w16cid:durableId="1423986226">
    <w:abstractNumId w:val="9"/>
  </w:num>
  <w:num w:numId="15" w16cid:durableId="1597011736">
    <w:abstractNumId w:val="2"/>
  </w:num>
  <w:num w:numId="16" w16cid:durableId="1088503875">
    <w:abstractNumId w:val="4"/>
  </w:num>
  <w:num w:numId="17" w16cid:durableId="1203665526">
    <w:abstractNumId w:val="10"/>
  </w:num>
  <w:num w:numId="18" w16cid:durableId="1972980584">
    <w:abstractNumId w:val="5"/>
  </w:num>
  <w:num w:numId="19" w16cid:durableId="571279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178"/>
    <w:rsid w:val="000D7E9D"/>
    <w:rsid w:val="00124858"/>
    <w:rsid w:val="002A3E54"/>
    <w:rsid w:val="002B60E1"/>
    <w:rsid w:val="002D5D7F"/>
    <w:rsid w:val="003514E3"/>
    <w:rsid w:val="00395879"/>
    <w:rsid w:val="004A5178"/>
    <w:rsid w:val="004E7AAC"/>
    <w:rsid w:val="00663683"/>
    <w:rsid w:val="00683293"/>
    <w:rsid w:val="006E7A1B"/>
    <w:rsid w:val="007C4C82"/>
    <w:rsid w:val="00856153"/>
    <w:rsid w:val="00E3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1E3A"/>
  <w15:chartTrackingRefBased/>
  <w15:docId w15:val="{E508A435-F4CC-401B-98A8-4AA11620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907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339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520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74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7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9429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13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6482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9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3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0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692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541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85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467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6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7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462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58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5726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0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2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063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07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9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1407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9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4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48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161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69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779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61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87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72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905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146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31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86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826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5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103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59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9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963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6059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78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54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5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6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38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5099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77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7746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5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36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494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95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85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277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53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9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26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789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60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53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5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7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5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Глюкоза – сложные отношения с простым углеводом</vt:lpstr>
      <vt:lpstr>    Зачем организму нужна глюкоза</vt:lpstr>
      <vt:lpstr>    Как организм усваивает глюкозу</vt:lpstr>
      <vt:lpstr>    Источники глюкозы</vt:lpstr>
      <vt:lpstr>    Глюкогенез</vt:lpstr>
      <vt:lpstr>    Чем опасны гипергликемия и гипогликемия</vt:lpstr>
      <vt:lpstr>    Профилактика гипер- и гипогликемии</vt:lpstr>
      <vt:lpstr>    Как нормализовать сахар крови с помощью питания</vt:lpstr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2026-01-16T05:24:00Z</dcterms:created>
  <dcterms:modified xsi:type="dcterms:W3CDTF">2026-03-02T05:46:00Z</dcterms:modified>
</cp:coreProperties>
</file>